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CD" w:rsidRPr="000D79A9" w:rsidRDefault="002344CD" w:rsidP="002344CD">
      <w:pPr>
        <w:spacing w:after="0"/>
        <w:jc w:val="center"/>
        <w:rPr>
          <w:rFonts w:ascii="Arial" w:hAnsi="Arial" w:cs="Arial"/>
          <w:sz w:val="20"/>
          <w:lang w:val="en-US"/>
        </w:rPr>
      </w:pPr>
      <w:r w:rsidRPr="00F62EEE">
        <w:rPr>
          <w:rFonts w:ascii="Arial" w:hAnsi="Arial" w:cs="Arial"/>
          <w:noProof/>
          <w:sz w:val="20"/>
          <w:lang w:val="en-US"/>
        </w:rPr>
        <w:drawing>
          <wp:anchor distT="0" distB="0" distL="114300" distR="114300" simplePos="0" relativeHeight="251659264" behindDoc="1" locked="0" layoutInCell="1" allowOverlap="1" wp14:anchorId="092DB413" wp14:editId="3961F7B9">
            <wp:simplePos x="0" y="0"/>
            <wp:positionH relativeFrom="column">
              <wp:posOffset>5031354</wp:posOffset>
            </wp:positionH>
            <wp:positionV relativeFrom="paragraph">
              <wp:posOffset>0</wp:posOffset>
            </wp:positionV>
            <wp:extent cx="774700" cy="789940"/>
            <wp:effectExtent l="0" t="0" r="6350" b="0"/>
            <wp:wrapNone/>
            <wp:docPr id="1" name="Picture 1" descr="C:\Users\Pipes_\Desktop\new deped esamar ID\deped ID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pes_\Desktop\new deped esamar ID\deped ID ........BLANK.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0" b="23519" l="0" r="31752">
                                  <a14:foregroundMark x1="13382" y1="7840" x2="18370" y2="12033"/>
                                  <a14:foregroundMark x1="11922" y1="11304" x2="20316" y2="6563"/>
                                </a14:backgroundRemoval>
                              </a14:imgEffect>
                            </a14:imgLayer>
                          </a14:imgProps>
                        </a:ext>
                        <a:ext uri="{28A0092B-C50C-407E-A947-70E740481C1C}">
                          <a14:useLocalDpi xmlns:a14="http://schemas.microsoft.com/office/drawing/2010/main" val="0"/>
                        </a:ext>
                      </a:extLst>
                    </a:blip>
                    <a:srcRect r="69743" b="76873"/>
                    <a:stretch/>
                  </pic:blipFill>
                  <pic:spPr bwMode="auto">
                    <a:xfrm>
                      <a:off x="0" y="0"/>
                      <a:ext cx="774700" cy="78994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2EEE">
        <w:rPr>
          <w:rFonts w:ascii="Arial" w:hAnsi="Arial" w:cs="Arial"/>
          <w:noProof/>
          <w:sz w:val="20"/>
          <w:lang w:val="en-US"/>
        </w:rPr>
        <w:drawing>
          <wp:anchor distT="0" distB="0" distL="114300" distR="114300" simplePos="0" relativeHeight="251660288" behindDoc="1" locked="0" layoutInCell="1" allowOverlap="1" wp14:anchorId="7E693E3C" wp14:editId="26856F52">
            <wp:simplePos x="0" y="0"/>
            <wp:positionH relativeFrom="column">
              <wp:posOffset>147955</wp:posOffset>
            </wp:positionH>
            <wp:positionV relativeFrom="paragraph">
              <wp:posOffset>0</wp:posOffset>
            </wp:positionV>
            <wp:extent cx="1209040" cy="655320"/>
            <wp:effectExtent l="0" t="0" r="0" b="0"/>
            <wp:wrapNone/>
            <wp:docPr id="3" name="Picture 3" descr="C:\Users\Pipes_\Documents\downloaded files\depe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pes_\Documents\downloaded files\deped 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0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9A9">
        <w:rPr>
          <w:rFonts w:ascii="Arial" w:hAnsi="Arial" w:cs="Arial"/>
          <w:sz w:val="20"/>
          <w:lang w:val="en-US"/>
        </w:rPr>
        <w:t>Republic of the Philippines</w:t>
      </w:r>
    </w:p>
    <w:p w:rsidR="002344CD" w:rsidRPr="000D79A9" w:rsidRDefault="002344CD" w:rsidP="002344CD">
      <w:pPr>
        <w:spacing w:after="0"/>
        <w:jc w:val="center"/>
        <w:rPr>
          <w:rFonts w:ascii="Arial" w:hAnsi="Arial" w:cs="Arial"/>
          <w:sz w:val="20"/>
          <w:lang w:val="en-US"/>
        </w:rPr>
      </w:pPr>
      <w:r w:rsidRPr="000D79A9">
        <w:rPr>
          <w:rFonts w:ascii="Arial" w:hAnsi="Arial" w:cs="Arial"/>
          <w:sz w:val="20"/>
          <w:lang w:val="en-US"/>
        </w:rPr>
        <w:t>Department of Education</w:t>
      </w:r>
    </w:p>
    <w:p w:rsidR="002344CD" w:rsidRPr="000D79A9" w:rsidRDefault="002344CD" w:rsidP="002344CD">
      <w:pPr>
        <w:spacing w:after="0"/>
        <w:jc w:val="center"/>
        <w:rPr>
          <w:rFonts w:ascii="Arial" w:hAnsi="Arial" w:cs="Arial"/>
          <w:sz w:val="20"/>
          <w:lang w:val="en-US"/>
        </w:rPr>
      </w:pPr>
      <w:r w:rsidRPr="000D79A9">
        <w:rPr>
          <w:rFonts w:ascii="Arial" w:hAnsi="Arial" w:cs="Arial"/>
          <w:sz w:val="20"/>
          <w:lang w:val="en-US"/>
        </w:rPr>
        <w:t>Region VIII</w:t>
      </w:r>
    </w:p>
    <w:p w:rsidR="002344CD" w:rsidRPr="00F62EEE" w:rsidRDefault="002344CD" w:rsidP="002344CD">
      <w:pPr>
        <w:spacing w:after="0"/>
        <w:jc w:val="center"/>
        <w:rPr>
          <w:rFonts w:ascii="Arial" w:hAnsi="Arial" w:cs="Arial"/>
          <w:b/>
          <w:lang w:val="en-US"/>
        </w:rPr>
      </w:pPr>
      <w:r w:rsidRPr="00F62EEE">
        <w:rPr>
          <w:rFonts w:ascii="Arial" w:hAnsi="Arial" w:cs="Arial"/>
          <w:b/>
          <w:sz w:val="24"/>
          <w:lang w:val="en-US"/>
        </w:rPr>
        <w:t>DIVISION OF EASTERN SAMAR</w:t>
      </w:r>
    </w:p>
    <w:p w:rsidR="002344CD" w:rsidRDefault="002344CD" w:rsidP="002344CD">
      <w:pPr>
        <w:pBdr>
          <w:bottom w:val="single" w:sz="12" w:space="1" w:color="auto"/>
        </w:pBdr>
        <w:spacing w:after="0"/>
        <w:jc w:val="center"/>
        <w:rPr>
          <w:rFonts w:ascii="Arial" w:hAnsi="Arial" w:cs="Arial"/>
          <w:sz w:val="20"/>
          <w:lang w:val="en-US"/>
        </w:rPr>
      </w:pPr>
      <w:proofErr w:type="spellStart"/>
      <w:r>
        <w:rPr>
          <w:rFonts w:ascii="Arial" w:hAnsi="Arial" w:cs="Arial"/>
          <w:sz w:val="20"/>
          <w:lang w:val="en-US"/>
        </w:rPr>
        <w:t>Borongan</w:t>
      </w:r>
      <w:proofErr w:type="spellEnd"/>
    </w:p>
    <w:p w:rsidR="002344CD" w:rsidRPr="000D79A9" w:rsidRDefault="002344CD" w:rsidP="002344CD">
      <w:pPr>
        <w:pBdr>
          <w:bottom w:val="single" w:sz="12" w:space="1" w:color="auto"/>
        </w:pBdr>
        <w:spacing w:after="0"/>
        <w:jc w:val="center"/>
        <w:rPr>
          <w:rFonts w:ascii="Arial" w:hAnsi="Arial" w:cs="Arial"/>
          <w:sz w:val="20"/>
          <w:lang w:val="en-US"/>
        </w:rPr>
      </w:pPr>
    </w:p>
    <w:p w:rsidR="002344CD" w:rsidRPr="000D79A9" w:rsidRDefault="002344CD" w:rsidP="002344CD">
      <w:pPr>
        <w:spacing w:after="0"/>
        <w:jc w:val="center"/>
        <w:rPr>
          <w:rFonts w:ascii="Arial" w:hAnsi="Arial" w:cs="Arial"/>
          <w:sz w:val="20"/>
          <w:lang w:val="en-US"/>
        </w:rPr>
      </w:pPr>
      <w:r>
        <w:rPr>
          <w:rFonts w:ascii="Arial" w:hAnsi="Arial" w:cs="Arial"/>
          <w:sz w:val="20"/>
          <w:lang w:val="en-US"/>
        </w:rPr>
        <w:softHyphen/>
      </w:r>
    </w:p>
    <w:p w:rsidR="002344CD" w:rsidRDefault="002344CD" w:rsidP="002344CD">
      <w:pPr>
        <w:spacing w:after="0"/>
        <w:jc w:val="both"/>
        <w:rPr>
          <w:rFonts w:ascii="Arial" w:hAnsi="Arial" w:cs="Arial"/>
          <w:b/>
          <w:sz w:val="20"/>
          <w:lang w:val="en-US"/>
        </w:rPr>
      </w:pPr>
      <w:r w:rsidRPr="000D79A9">
        <w:rPr>
          <w:rFonts w:ascii="Arial" w:hAnsi="Arial" w:cs="Arial"/>
          <w:b/>
          <w:sz w:val="20"/>
          <w:lang w:val="en-US"/>
        </w:rPr>
        <w:t>DIVISION MEMO</w:t>
      </w:r>
      <w:bookmarkStart w:id="0" w:name="_GoBack"/>
      <w:bookmarkEnd w:id="0"/>
      <w:r w:rsidRPr="000D79A9">
        <w:rPr>
          <w:rFonts w:ascii="Arial" w:hAnsi="Arial" w:cs="Arial"/>
          <w:b/>
          <w:sz w:val="20"/>
          <w:lang w:val="en-US"/>
        </w:rPr>
        <w:t>RANDUM</w:t>
      </w:r>
    </w:p>
    <w:p w:rsidR="002344CD" w:rsidRPr="000D79A9" w:rsidRDefault="002344CD" w:rsidP="002344CD">
      <w:pPr>
        <w:spacing w:after="0"/>
        <w:jc w:val="both"/>
        <w:rPr>
          <w:rFonts w:ascii="Arial" w:hAnsi="Arial" w:cs="Arial"/>
          <w:b/>
          <w:sz w:val="20"/>
          <w:lang w:val="en-US"/>
        </w:rPr>
      </w:pPr>
    </w:p>
    <w:p w:rsidR="002344CD" w:rsidRPr="000D79A9" w:rsidRDefault="002344CD" w:rsidP="002344CD">
      <w:pPr>
        <w:spacing w:after="0"/>
        <w:jc w:val="both"/>
        <w:rPr>
          <w:rFonts w:ascii="Arial" w:hAnsi="Arial" w:cs="Arial"/>
          <w:sz w:val="20"/>
          <w:lang w:val="en-US"/>
        </w:rPr>
      </w:pPr>
      <w:r>
        <w:rPr>
          <w:rFonts w:ascii="Arial" w:hAnsi="Arial" w:cs="Arial"/>
          <w:sz w:val="20"/>
          <w:lang w:val="en-US"/>
        </w:rPr>
        <w:t xml:space="preserve">No. </w:t>
      </w:r>
      <w:r>
        <w:rPr>
          <w:rFonts w:ascii="Arial" w:hAnsi="Arial" w:cs="Arial"/>
          <w:sz w:val="20"/>
          <w:lang w:val="en-US"/>
        </w:rPr>
        <w:t>006</w:t>
      </w:r>
      <w:r>
        <w:rPr>
          <w:rFonts w:ascii="Arial" w:hAnsi="Arial" w:cs="Arial"/>
          <w:sz w:val="20"/>
          <w:lang w:val="en-US"/>
        </w:rPr>
        <w:t>, s. 2017</w:t>
      </w:r>
    </w:p>
    <w:p w:rsidR="002344CD" w:rsidRPr="000D79A9" w:rsidRDefault="002344CD" w:rsidP="002344CD">
      <w:pPr>
        <w:spacing w:after="0"/>
        <w:jc w:val="both"/>
        <w:rPr>
          <w:rFonts w:ascii="Arial" w:hAnsi="Arial" w:cs="Arial"/>
          <w:sz w:val="20"/>
          <w:lang w:val="en-US"/>
        </w:rPr>
      </w:pPr>
    </w:p>
    <w:p w:rsidR="002344CD" w:rsidRDefault="002344CD" w:rsidP="002344CD">
      <w:pPr>
        <w:spacing w:after="0"/>
        <w:ind w:left="1080" w:hanging="1080"/>
        <w:jc w:val="both"/>
        <w:rPr>
          <w:rFonts w:ascii="Arial" w:hAnsi="Arial" w:cs="Arial"/>
          <w:b/>
          <w:sz w:val="20"/>
          <w:lang w:val="en-US"/>
        </w:rPr>
      </w:pPr>
      <w:r>
        <w:rPr>
          <w:rFonts w:ascii="Arial" w:hAnsi="Arial" w:cs="Arial"/>
          <w:sz w:val="20"/>
          <w:lang w:val="en-US"/>
        </w:rPr>
        <w:t>TO</w:t>
      </w:r>
      <w:r>
        <w:rPr>
          <w:rFonts w:ascii="Arial" w:hAnsi="Arial" w:cs="Arial"/>
          <w:sz w:val="20"/>
          <w:lang w:val="en-US"/>
        </w:rPr>
        <w:tab/>
      </w:r>
      <w:r>
        <w:rPr>
          <w:rFonts w:ascii="Arial" w:hAnsi="Arial" w:cs="Arial"/>
          <w:b/>
          <w:sz w:val="20"/>
          <w:lang w:val="en-US"/>
        </w:rPr>
        <w:t xml:space="preserve">: </w:t>
      </w:r>
      <w:r w:rsidRPr="000D79A9">
        <w:rPr>
          <w:rFonts w:ascii="Arial" w:hAnsi="Arial" w:cs="Arial"/>
          <w:b/>
          <w:sz w:val="20"/>
          <w:lang w:val="en-US"/>
        </w:rPr>
        <w:t>The District Supervisors, Heads of Public and P</w:t>
      </w:r>
      <w:r>
        <w:rPr>
          <w:rFonts w:ascii="Arial" w:hAnsi="Arial" w:cs="Arial"/>
          <w:b/>
          <w:sz w:val="20"/>
          <w:lang w:val="en-US"/>
        </w:rPr>
        <w:t>rivate Elementary and Secondary</w:t>
      </w:r>
    </w:p>
    <w:p w:rsidR="002344CD" w:rsidRDefault="002344CD" w:rsidP="002344CD">
      <w:pPr>
        <w:spacing w:after="0"/>
        <w:ind w:left="1080" w:hanging="1080"/>
        <w:jc w:val="both"/>
        <w:rPr>
          <w:rFonts w:ascii="Arial" w:hAnsi="Arial" w:cs="Arial"/>
          <w:b/>
          <w:sz w:val="20"/>
          <w:lang w:val="en-US"/>
        </w:rPr>
      </w:pPr>
      <w:r>
        <w:rPr>
          <w:rFonts w:ascii="Arial" w:hAnsi="Arial" w:cs="Arial"/>
          <w:sz w:val="20"/>
          <w:lang w:val="en-US"/>
        </w:rPr>
        <w:t xml:space="preserve">                     </w:t>
      </w:r>
      <w:r>
        <w:rPr>
          <w:rFonts w:ascii="Arial" w:hAnsi="Arial" w:cs="Arial"/>
          <w:b/>
          <w:sz w:val="20"/>
          <w:lang w:val="en-US"/>
        </w:rPr>
        <w:t xml:space="preserve"> </w:t>
      </w:r>
      <w:r w:rsidRPr="000D79A9">
        <w:rPr>
          <w:rFonts w:ascii="Arial" w:hAnsi="Arial" w:cs="Arial"/>
          <w:b/>
          <w:sz w:val="20"/>
          <w:lang w:val="en-US"/>
        </w:rPr>
        <w:t>Schools</w:t>
      </w:r>
      <w:r>
        <w:rPr>
          <w:rFonts w:ascii="Arial" w:hAnsi="Arial" w:cs="Arial"/>
          <w:b/>
          <w:sz w:val="20"/>
          <w:lang w:val="en-US"/>
        </w:rPr>
        <w:t>, District and School Math Coordinators</w:t>
      </w:r>
    </w:p>
    <w:p w:rsidR="002344CD" w:rsidRDefault="002344CD" w:rsidP="002344CD">
      <w:pPr>
        <w:spacing w:after="0"/>
        <w:ind w:left="1620" w:hanging="1620"/>
        <w:jc w:val="both"/>
        <w:rPr>
          <w:rFonts w:ascii="Arial" w:hAnsi="Arial" w:cs="Arial"/>
          <w:sz w:val="20"/>
          <w:lang w:val="en-US"/>
        </w:rPr>
      </w:pPr>
    </w:p>
    <w:p w:rsidR="002344CD" w:rsidRDefault="002344CD" w:rsidP="002344CD">
      <w:pPr>
        <w:spacing w:after="0"/>
        <w:ind w:left="1080" w:hanging="1080"/>
        <w:jc w:val="both"/>
        <w:rPr>
          <w:rFonts w:ascii="Arial" w:hAnsi="Arial" w:cs="Arial"/>
          <w:b/>
          <w:sz w:val="20"/>
          <w:lang w:val="en-US"/>
        </w:rPr>
      </w:pPr>
      <w:r>
        <w:rPr>
          <w:rFonts w:ascii="Arial" w:hAnsi="Arial" w:cs="Arial"/>
          <w:sz w:val="20"/>
          <w:lang w:val="en-US"/>
        </w:rPr>
        <w:t>FROM</w:t>
      </w:r>
      <w:r>
        <w:rPr>
          <w:rFonts w:ascii="Arial" w:hAnsi="Arial" w:cs="Arial"/>
          <w:sz w:val="20"/>
          <w:lang w:val="en-US"/>
        </w:rPr>
        <w:tab/>
        <w:t xml:space="preserve">: </w:t>
      </w:r>
      <w:r>
        <w:rPr>
          <w:rFonts w:ascii="Arial" w:hAnsi="Arial" w:cs="Arial"/>
          <w:b/>
          <w:sz w:val="20"/>
          <w:lang w:val="en-US"/>
        </w:rPr>
        <w:t>BERNARDO A. ADINA, CESO VI</w:t>
      </w:r>
    </w:p>
    <w:p w:rsidR="002344CD" w:rsidRDefault="002344CD" w:rsidP="002344CD">
      <w:pPr>
        <w:spacing w:after="0"/>
        <w:ind w:left="1170" w:hanging="1170"/>
        <w:jc w:val="both"/>
        <w:rPr>
          <w:rFonts w:ascii="Arial" w:hAnsi="Arial" w:cs="Arial"/>
          <w:sz w:val="20"/>
          <w:lang w:val="en-US"/>
        </w:rPr>
      </w:pPr>
      <w:r>
        <w:rPr>
          <w:rFonts w:ascii="Arial" w:hAnsi="Arial" w:cs="Arial"/>
          <w:sz w:val="20"/>
          <w:lang w:val="en-US"/>
        </w:rPr>
        <w:tab/>
        <w:t>OIC, Schools Division Superintendent</w:t>
      </w:r>
    </w:p>
    <w:p w:rsidR="002344CD" w:rsidRDefault="002344CD" w:rsidP="002344CD">
      <w:pPr>
        <w:spacing w:after="0"/>
        <w:ind w:left="1620" w:hanging="1620"/>
        <w:jc w:val="both"/>
        <w:rPr>
          <w:rFonts w:ascii="Arial" w:hAnsi="Arial" w:cs="Arial"/>
          <w:sz w:val="20"/>
          <w:lang w:val="en-US"/>
        </w:rPr>
      </w:pPr>
    </w:p>
    <w:p w:rsidR="002344CD" w:rsidRPr="000A526D" w:rsidRDefault="002344CD" w:rsidP="002344CD">
      <w:pPr>
        <w:spacing w:after="0"/>
        <w:ind w:left="1080" w:hanging="1080"/>
        <w:jc w:val="both"/>
        <w:rPr>
          <w:rFonts w:ascii="Arial" w:hAnsi="Arial" w:cs="Arial"/>
          <w:b/>
          <w:sz w:val="20"/>
          <w:lang w:val="en-US"/>
        </w:rPr>
      </w:pPr>
      <w:r>
        <w:rPr>
          <w:rFonts w:ascii="Arial" w:hAnsi="Arial" w:cs="Arial"/>
          <w:sz w:val="20"/>
          <w:lang w:val="en-US"/>
        </w:rPr>
        <w:t>SUBJECT</w:t>
      </w:r>
      <w:r>
        <w:rPr>
          <w:rFonts w:ascii="Arial" w:hAnsi="Arial" w:cs="Arial"/>
          <w:sz w:val="20"/>
          <w:lang w:val="en-US"/>
        </w:rPr>
        <w:tab/>
        <w:t xml:space="preserve">: </w:t>
      </w:r>
      <w:r>
        <w:rPr>
          <w:rFonts w:ascii="Arial" w:hAnsi="Arial" w:cs="Arial"/>
          <w:b/>
          <w:sz w:val="20"/>
          <w:lang w:val="en-US"/>
        </w:rPr>
        <w:t xml:space="preserve">Planning Conference for the District (Elementary) Elimination Round and Division Elimination Round of the 2017 </w:t>
      </w:r>
      <w:proofErr w:type="spellStart"/>
      <w:r>
        <w:rPr>
          <w:rFonts w:ascii="Arial" w:hAnsi="Arial" w:cs="Arial"/>
          <w:b/>
          <w:sz w:val="20"/>
          <w:lang w:val="en-US"/>
        </w:rPr>
        <w:t>Metrobank</w:t>
      </w:r>
      <w:proofErr w:type="spellEnd"/>
      <w:r>
        <w:rPr>
          <w:rFonts w:ascii="Arial" w:hAnsi="Arial" w:cs="Arial"/>
          <w:b/>
          <w:sz w:val="20"/>
          <w:lang w:val="en-US"/>
        </w:rPr>
        <w:t>-MTAP-DepEd Math Challenge</w:t>
      </w:r>
    </w:p>
    <w:p w:rsidR="002344CD" w:rsidRDefault="002344CD" w:rsidP="002344CD">
      <w:pPr>
        <w:spacing w:after="0"/>
        <w:ind w:left="1620" w:hanging="1620"/>
        <w:jc w:val="both"/>
        <w:rPr>
          <w:rFonts w:ascii="Arial" w:hAnsi="Arial" w:cs="Arial"/>
          <w:sz w:val="20"/>
          <w:lang w:val="en-US"/>
        </w:rPr>
      </w:pPr>
    </w:p>
    <w:p w:rsidR="002344CD" w:rsidRDefault="002344CD" w:rsidP="002344CD">
      <w:pPr>
        <w:pBdr>
          <w:bottom w:val="single" w:sz="12" w:space="1" w:color="auto"/>
        </w:pBdr>
        <w:spacing w:after="0"/>
        <w:ind w:left="1080" w:hanging="1080"/>
        <w:jc w:val="both"/>
        <w:rPr>
          <w:rFonts w:ascii="Arial" w:hAnsi="Arial" w:cs="Arial"/>
          <w:b/>
          <w:sz w:val="20"/>
          <w:lang w:val="en-US"/>
        </w:rPr>
      </w:pPr>
      <w:r>
        <w:rPr>
          <w:rFonts w:ascii="Arial" w:hAnsi="Arial" w:cs="Arial"/>
          <w:sz w:val="20"/>
          <w:lang w:val="en-US"/>
        </w:rPr>
        <w:t>DATE</w:t>
      </w:r>
      <w:r>
        <w:rPr>
          <w:rFonts w:ascii="Arial" w:hAnsi="Arial" w:cs="Arial"/>
          <w:sz w:val="20"/>
          <w:lang w:val="en-US"/>
        </w:rPr>
        <w:tab/>
        <w:t xml:space="preserve">: </w:t>
      </w:r>
      <w:r>
        <w:rPr>
          <w:rFonts w:ascii="Arial" w:hAnsi="Arial" w:cs="Arial"/>
          <w:b/>
          <w:sz w:val="20"/>
          <w:lang w:val="en-US"/>
        </w:rPr>
        <w:t>January 5, 2017</w:t>
      </w:r>
    </w:p>
    <w:p w:rsidR="002344CD" w:rsidRDefault="002344CD" w:rsidP="002344CD">
      <w:pPr>
        <w:spacing w:after="0"/>
        <w:ind w:left="1620" w:hanging="1620"/>
        <w:jc w:val="both"/>
        <w:rPr>
          <w:rFonts w:ascii="Arial" w:hAnsi="Arial" w:cs="Arial"/>
          <w:sz w:val="20"/>
          <w:lang w:val="en-US"/>
        </w:rPr>
      </w:pPr>
    </w:p>
    <w:p w:rsidR="002344CD" w:rsidRPr="00A963F5" w:rsidRDefault="002344CD" w:rsidP="002344CD">
      <w:pPr>
        <w:pStyle w:val="ListParagraph"/>
        <w:numPr>
          <w:ilvl w:val="0"/>
          <w:numId w:val="3"/>
        </w:numPr>
        <w:spacing w:after="0"/>
        <w:jc w:val="both"/>
        <w:rPr>
          <w:rFonts w:ascii="Arial" w:hAnsi="Arial" w:cs="Arial"/>
          <w:b/>
          <w:sz w:val="20"/>
          <w:lang w:val="en-US"/>
        </w:rPr>
      </w:pPr>
      <w:r w:rsidRPr="00A963F5">
        <w:rPr>
          <w:rFonts w:ascii="Arial" w:hAnsi="Arial" w:cs="Arial"/>
          <w:sz w:val="20"/>
          <w:lang w:val="en-US"/>
        </w:rPr>
        <w:t xml:space="preserve">The 2017 </w:t>
      </w:r>
      <w:proofErr w:type="spellStart"/>
      <w:r w:rsidRPr="00A963F5">
        <w:rPr>
          <w:rFonts w:ascii="Arial" w:hAnsi="Arial" w:cs="Arial"/>
          <w:sz w:val="20"/>
          <w:lang w:val="en-US"/>
        </w:rPr>
        <w:t>Metrobank</w:t>
      </w:r>
      <w:proofErr w:type="spellEnd"/>
      <w:r w:rsidRPr="00A963F5">
        <w:rPr>
          <w:rFonts w:ascii="Arial" w:hAnsi="Arial" w:cs="Arial"/>
          <w:sz w:val="20"/>
          <w:lang w:val="en-US"/>
        </w:rPr>
        <w:t>-MTAP-DepEd Math Challenge will commence with the Division Elimination Round scheduled on February 16-17</w:t>
      </w:r>
      <w:r>
        <w:rPr>
          <w:rFonts w:ascii="Arial" w:hAnsi="Arial" w:cs="Arial"/>
          <w:sz w:val="20"/>
          <w:lang w:val="en-US"/>
        </w:rPr>
        <w:t>, 2017.</w:t>
      </w:r>
    </w:p>
    <w:p w:rsidR="002344CD" w:rsidRPr="00A963F5" w:rsidRDefault="002344CD" w:rsidP="002344CD">
      <w:pPr>
        <w:pStyle w:val="ListParagraph"/>
        <w:spacing w:after="0"/>
        <w:jc w:val="both"/>
        <w:rPr>
          <w:rFonts w:ascii="Arial" w:hAnsi="Arial" w:cs="Arial"/>
          <w:b/>
          <w:sz w:val="20"/>
          <w:lang w:val="en-US"/>
        </w:rPr>
      </w:pPr>
    </w:p>
    <w:p w:rsidR="002344CD" w:rsidRPr="007514C3" w:rsidRDefault="002344CD" w:rsidP="002344CD">
      <w:pPr>
        <w:pStyle w:val="ListParagraph"/>
        <w:numPr>
          <w:ilvl w:val="0"/>
          <w:numId w:val="3"/>
        </w:numPr>
        <w:spacing w:after="0"/>
        <w:jc w:val="both"/>
        <w:rPr>
          <w:rFonts w:ascii="Arial" w:hAnsi="Arial" w:cs="Arial"/>
          <w:b/>
          <w:sz w:val="20"/>
          <w:lang w:val="en-US"/>
        </w:rPr>
      </w:pPr>
      <w:r>
        <w:rPr>
          <w:rFonts w:ascii="Arial" w:hAnsi="Arial" w:cs="Arial"/>
          <w:sz w:val="20"/>
          <w:lang w:val="en-US"/>
        </w:rPr>
        <w:t>In ensuring that each district selects its best set of participants in the elementary level to the Division Elimination Round, a District Level Elimination will be conducted simultaneously in all the twenty-seven districts of the division on January 24, 2017.</w:t>
      </w:r>
    </w:p>
    <w:p w:rsidR="002344CD" w:rsidRPr="007514C3" w:rsidRDefault="002344CD" w:rsidP="002344CD">
      <w:pPr>
        <w:pStyle w:val="ListParagraph"/>
        <w:spacing w:after="0"/>
        <w:jc w:val="both"/>
        <w:rPr>
          <w:rFonts w:ascii="Arial" w:hAnsi="Arial" w:cs="Arial"/>
          <w:b/>
          <w:sz w:val="20"/>
          <w:lang w:val="en-US"/>
        </w:rPr>
      </w:pPr>
    </w:p>
    <w:p w:rsidR="002344CD" w:rsidRPr="00A963F5" w:rsidRDefault="002344CD" w:rsidP="002344CD">
      <w:pPr>
        <w:pStyle w:val="ListParagraph"/>
        <w:numPr>
          <w:ilvl w:val="0"/>
          <w:numId w:val="3"/>
        </w:numPr>
        <w:spacing w:after="0"/>
        <w:jc w:val="both"/>
        <w:rPr>
          <w:rFonts w:ascii="Arial" w:hAnsi="Arial" w:cs="Arial"/>
          <w:b/>
          <w:sz w:val="20"/>
          <w:lang w:val="en-US"/>
        </w:rPr>
      </w:pPr>
      <w:r>
        <w:rPr>
          <w:rFonts w:ascii="Arial" w:hAnsi="Arial" w:cs="Arial"/>
          <w:sz w:val="20"/>
          <w:lang w:val="en-US"/>
        </w:rPr>
        <w:t xml:space="preserve">No District Elimination Round will be conducted for </w:t>
      </w:r>
      <w:proofErr w:type="spellStart"/>
      <w:r>
        <w:rPr>
          <w:rFonts w:ascii="Arial" w:hAnsi="Arial" w:cs="Arial"/>
          <w:sz w:val="20"/>
          <w:lang w:val="en-US"/>
        </w:rPr>
        <w:t>participatingvv</w:t>
      </w:r>
      <w:proofErr w:type="spellEnd"/>
      <w:r>
        <w:rPr>
          <w:rFonts w:ascii="Arial" w:hAnsi="Arial" w:cs="Arial"/>
          <w:sz w:val="20"/>
          <w:lang w:val="en-US"/>
        </w:rPr>
        <w:t xml:space="preserve"> secondary schools.</w:t>
      </w:r>
    </w:p>
    <w:p w:rsidR="002344CD" w:rsidRPr="00A963F5" w:rsidRDefault="002344CD" w:rsidP="002344CD">
      <w:pPr>
        <w:pStyle w:val="ListParagraph"/>
        <w:spacing w:after="0"/>
        <w:jc w:val="both"/>
        <w:rPr>
          <w:rFonts w:ascii="Arial" w:hAnsi="Arial" w:cs="Arial"/>
          <w:b/>
          <w:sz w:val="20"/>
          <w:lang w:val="en-US"/>
        </w:rPr>
      </w:pPr>
      <w:r w:rsidRPr="00A963F5">
        <w:rPr>
          <w:rFonts w:ascii="Arial" w:hAnsi="Arial" w:cs="Arial"/>
          <w:b/>
          <w:sz w:val="20"/>
          <w:lang w:val="en-US"/>
        </w:rPr>
        <w:t xml:space="preserve"> </w:t>
      </w:r>
    </w:p>
    <w:p w:rsidR="002344CD" w:rsidRPr="00A963F5" w:rsidRDefault="002344CD" w:rsidP="002344CD">
      <w:pPr>
        <w:pStyle w:val="ListParagraph"/>
        <w:numPr>
          <w:ilvl w:val="0"/>
          <w:numId w:val="3"/>
        </w:numPr>
        <w:spacing w:after="0"/>
        <w:jc w:val="both"/>
        <w:rPr>
          <w:rFonts w:ascii="Arial" w:hAnsi="Arial" w:cs="Arial"/>
          <w:b/>
          <w:sz w:val="20"/>
          <w:lang w:val="en-US"/>
        </w:rPr>
      </w:pPr>
      <w:r>
        <w:rPr>
          <w:rFonts w:ascii="Arial" w:hAnsi="Arial" w:cs="Arial"/>
          <w:sz w:val="20"/>
          <w:lang w:val="en-US"/>
        </w:rPr>
        <w:t>In this regard, the division will conduct a planning conference on January 11, 2017 with the following objectives:</w:t>
      </w:r>
    </w:p>
    <w:p w:rsidR="002344CD" w:rsidRPr="007514C3" w:rsidRDefault="002344CD" w:rsidP="002344CD">
      <w:pPr>
        <w:pStyle w:val="ListParagraph"/>
        <w:numPr>
          <w:ilvl w:val="0"/>
          <w:numId w:val="4"/>
        </w:numPr>
        <w:spacing w:after="0"/>
        <w:jc w:val="both"/>
        <w:rPr>
          <w:rFonts w:ascii="Arial" w:hAnsi="Arial" w:cs="Arial"/>
          <w:b/>
          <w:sz w:val="20"/>
          <w:lang w:val="en-US"/>
        </w:rPr>
      </w:pPr>
      <w:r>
        <w:rPr>
          <w:rFonts w:ascii="Arial" w:hAnsi="Arial" w:cs="Arial"/>
          <w:sz w:val="20"/>
          <w:lang w:val="en-US"/>
        </w:rPr>
        <w:t>Orient all concerned individuals with the contest mechanics and operating guidelines of the 2017 MMC;</w:t>
      </w:r>
    </w:p>
    <w:p w:rsidR="002344CD" w:rsidRPr="007514C3" w:rsidRDefault="002344CD" w:rsidP="002344CD">
      <w:pPr>
        <w:pStyle w:val="ListParagraph"/>
        <w:numPr>
          <w:ilvl w:val="0"/>
          <w:numId w:val="4"/>
        </w:numPr>
        <w:spacing w:after="0"/>
        <w:jc w:val="both"/>
        <w:rPr>
          <w:rFonts w:ascii="Arial" w:hAnsi="Arial" w:cs="Arial"/>
          <w:b/>
          <w:sz w:val="20"/>
          <w:lang w:val="en-US"/>
        </w:rPr>
      </w:pPr>
      <w:r>
        <w:rPr>
          <w:rFonts w:ascii="Arial" w:hAnsi="Arial" w:cs="Arial"/>
          <w:sz w:val="20"/>
          <w:lang w:val="en-US"/>
        </w:rPr>
        <w:t>Assign examiners and members of working committees for the conduct of both the district and division elimination rounds for both the elementary and secondary;</w:t>
      </w:r>
    </w:p>
    <w:p w:rsidR="002344CD" w:rsidRPr="007514C3" w:rsidRDefault="002344CD" w:rsidP="002344CD">
      <w:pPr>
        <w:pStyle w:val="ListParagraph"/>
        <w:numPr>
          <w:ilvl w:val="0"/>
          <w:numId w:val="4"/>
        </w:numPr>
        <w:spacing w:after="0"/>
        <w:jc w:val="both"/>
        <w:rPr>
          <w:rFonts w:ascii="Arial" w:hAnsi="Arial" w:cs="Arial"/>
          <w:b/>
          <w:sz w:val="20"/>
          <w:lang w:val="en-US"/>
        </w:rPr>
      </w:pPr>
      <w:r>
        <w:rPr>
          <w:rFonts w:ascii="Arial" w:hAnsi="Arial" w:cs="Arial"/>
          <w:sz w:val="20"/>
          <w:lang w:val="en-US"/>
        </w:rPr>
        <w:t>Formulate and finalize a set of operating guidelines to be followed for the conduct of the district elimination round for all participating elementary schools.</w:t>
      </w:r>
    </w:p>
    <w:p w:rsidR="002344CD" w:rsidRPr="00A963F5" w:rsidRDefault="002344CD" w:rsidP="002344CD">
      <w:pPr>
        <w:pStyle w:val="ListParagraph"/>
        <w:spacing w:after="0"/>
        <w:ind w:left="1440"/>
        <w:jc w:val="both"/>
        <w:rPr>
          <w:rFonts w:ascii="Arial" w:hAnsi="Arial" w:cs="Arial"/>
          <w:b/>
          <w:sz w:val="20"/>
          <w:lang w:val="en-US"/>
        </w:rPr>
      </w:pPr>
    </w:p>
    <w:p w:rsidR="002344CD" w:rsidRPr="00291615" w:rsidRDefault="002344CD" w:rsidP="002344CD">
      <w:pPr>
        <w:pStyle w:val="ListParagraph"/>
        <w:numPr>
          <w:ilvl w:val="0"/>
          <w:numId w:val="3"/>
        </w:numPr>
        <w:spacing w:after="0"/>
        <w:jc w:val="both"/>
        <w:rPr>
          <w:rFonts w:ascii="Arial" w:hAnsi="Arial" w:cs="Arial"/>
          <w:sz w:val="20"/>
          <w:lang w:val="en-US"/>
        </w:rPr>
      </w:pPr>
      <w:r>
        <w:rPr>
          <w:rFonts w:ascii="Arial" w:hAnsi="Arial" w:cs="Arial"/>
          <w:sz w:val="20"/>
          <w:lang w:val="en-US"/>
        </w:rPr>
        <w:t>Participants to this planning conference are the Public Schools District Supervisors (PSDSs), math coordinators of all participating secondary schools, and elementary math coordinators of all public school districts (one per district).</w:t>
      </w:r>
    </w:p>
    <w:p w:rsidR="002344CD" w:rsidRPr="007514C3" w:rsidRDefault="002344CD" w:rsidP="002344CD">
      <w:pPr>
        <w:spacing w:after="0"/>
        <w:jc w:val="both"/>
        <w:rPr>
          <w:rFonts w:ascii="Arial" w:hAnsi="Arial" w:cs="Arial"/>
          <w:b/>
          <w:sz w:val="20"/>
          <w:lang w:val="en-US"/>
        </w:rPr>
      </w:pPr>
    </w:p>
    <w:p w:rsidR="002344CD" w:rsidRDefault="002344CD" w:rsidP="002344CD">
      <w:pPr>
        <w:pStyle w:val="ListParagraph"/>
        <w:numPr>
          <w:ilvl w:val="0"/>
          <w:numId w:val="3"/>
        </w:numPr>
        <w:spacing w:after="0"/>
        <w:jc w:val="both"/>
        <w:rPr>
          <w:rFonts w:ascii="Arial" w:hAnsi="Arial" w:cs="Arial"/>
          <w:sz w:val="20"/>
          <w:lang w:val="en-US"/>
        </w:rPr>
      </w:pPr>
      <w:r w:rsidRPr="00233459">
        <w:rPr>
          <w:rFonts w:ascii="Arial" w:hAnsi="Arial" w:cs="Arial"/>
          <w:sz w:val="20"/>
          <w:lang w:val="en-US"/>
        </w:rPr>
        <w:t>No registratio</w:t>
      </w:r>
      <w:r>
        <w:rPr>
          <w:rFonts w:ascii="Arial" w:hAnsi="Arial" w:cs="Arial"/>
          <w:sz w:val="20"/>
          <w:lang w:val="en-US"/>
        </w:rPr>
        <w:t>n fee shall be collected, however, travelling and other incidental expenses incurred by the participants relative to the conduct of the said activity shall be chargeable against school funds/MOOE, subject to the availability of the same and usual auditing and accounting procedures.</w:t>
      </w:r>
    </w:p>
    <w:p w:rsidR="002344CD" w:rsidRPr="00233459" w:rsidRDefault="002344CD" w:rsidP="002344CD">
      <w:pPr>
        <w:spacing w:after="0"/>
        <w:jc w:val="both"/>
        <w:rPr>
          <w:rFonts w:ascii="Arial" w:hAnsi="Arial" w:cs="Arial"/>
          <w:b/>
          <w:sz w:val="20"/>
          <w:lang w:val="en-US"/>
        </w:rPr>
      </w:pPr>
    </w:p>
    <w:p w:rsidR="002344CD" w:rsidRPr="0000163F" w:rsidRDefault="002344CD" w:rsidP="002344CD">
      <w:pPr>
        <w:pStyle w:val="ListParagraph"/>
        <w:numPr>
          <w:ilvl w:val="0"/>
          <w:numId w:val="3"/>
        </w:numPr>
        <w:spacing w:after="0"/>
        <w:jc w:val="both"/>
        <w:rPr>
          <w:rFonts w:ascii="Arial" w:hAnsi="Arial" w:cs="Arial"/>
          <w:b/>
          <w:sz w:val="20"/>
          <w:lang w:val="en-US"/>
        </w:rPr>
      </w:pPr>
      <w:r>
        <w:rPr>
          <w:rFonts w:ascii="Arial" w:hAnsi="Arial" w:cs="Arial"/>
          <w:sz w:val="20"/>
          <w:lang w:val="en-US"/>
        </w:rPr>
        <w:t>Immediate dissemination of this memorandum is desired.</w:t>
      </w:r>
    </w:p>
    <w:p w:rsidR="002344CD" w:rsidRDefault="002344CD" w:rsidP="002344CD">
      <w:pPr>
        <w:spacing w:after="0"/>
        <w:jc w:val="both"/>
        <w:rPr>
          <w:rFonts w:ascii="Arial" w:hAnsi="Arial" w:cs="Arial"/>
          <w:b/>
          <w:sz w:val="20"/>
          <w:lang w:val="en-US"/>
        </w:rPr>
      </w:pPr>
    </w:p>
    <w:p w:rsidR="002344CD" w:rsidRDefault="002344CD" w:rsidP="002344CD">
      <w:pPr>
        <w:spacing w:after="0"/>
        <w:jc w:val="both"/>
        <w:rPr>
          <w:rFonts w:ascii="Arial" w:hAnsi="Arial" w:cs="Arial"/>
          <w:b/>
          <w:sz w:val="20"/>
          <w:lang w:val="en-US"/>
        </w:rPr>
      </w:pPr>
    </w:p>
    <w:p w:rsidR="002344CD" w:rsidRDefault="002344CD" w:rsidP="002344CD">
      <w:pPr>
        <w:spacing w:after="0"/>
        <w:jc w:val="both"/>
        <w:rPr>
          <w:rFonts w:ascii="Arial" w:hAnsi="Arial" w:cs="Arial"/>
          <w:b/>
          <w:sz w:val="20"/>
          <w:lang w:val="en-US"/>
        </w:rPr>
      </w:pPr>
    </w:p>
    <w:p w:rsidR="002344CD" w:rsidRDefault="002344CD" w:rsidP="002344CD">
      <w:pPr>
        <w:spacing w:after="0"/>
        <w:jc w:val="both"/>
        <w:rPr>
          <w:rFonts w:ascii="Arial" w:hAnsi="Arial" w:cs="Arial"/>
          <w:b/>
          <w:sz w:val="20"/>
          <w:lang w:val="en-US"/>
        </w:rPr>
      </w:pPr>
    </w:p>
    <w:p w:rsidR="002344CD" w:rsidRDefault="002344CD" w:rsidP="002344CD">
      <w:pPr>
        <w:spacing w:after="0"/>
        <w:jc w:val="both"/>
        <w:rPr>
          <w:rFonts w:ascii="Arial" w:hAnsi="Arial" w:cs="Arial"/>
          <w:b/>
          <w:sz w:val="20"/>
          <w:lang w:val="en-US"/>
        </w:rPr>
      </w:pPr>
    </w:p>
    <w:p w:rsidR="002344CD" w:rsidRDefault="002344CD" w:rsidP="002344CD">
      <w:pPr>
        <w:spacing w:after="0"/>
        <w:jc w:val="both"/>
        <w:rPr>
          <w:rFonts w:ascii="Arial" w:hAnsi="Arial" w:cs="Arial"/>
          <w:b/>
          <w:sz w:val="20"/>
          <w:lang w:val="en-US"/>
        </w:rPr>
      </w:pPr>
    </w:p>
    <w:p w:rsidR="002344CD" w:rsidRDefault="002344CD" w:rsidP="002344CD">
      <w:pPr>
        <w:spacing w:after="0"/>
        <w:jc w:val="both"/>
        <w:rPr>
          <w:rFonts w:ascii="Arial" w:hAnsi="Arial" w:cs="Arial"/>
          <w:b/>
          <w:sz w:val="20"/>
          <w:lang w:val="en-US"/>
        </w:rPr>
      </w:pPr>
    </w:p>
    <w:p w:rsidR="002344CD" w:rsidRDefault="002344CD" w:rsidP="002344CD">
      <w:pPr>
        <w:spacing w:after="0"/>
        <w:jc w:val="both"/>
        <w:rPr>
          <w:rFonts w:ascii="Arial" w:hAnsi="Arial" w:cs="Arial"/>
          <w:b/>
          <w:sz w:val="20"/>
          <w:lang w:val="en-US"/>
        </w:rPr>
      </w:pPr>
    </w:p>
    <w:p w:rsidR="002344CD" w:rsidRDefault="002344CD" w:rsidP="002344CD">
      <w:pPr>
        <w:spacing w:after="0"/>
        <w:jc w:val="both"/>
        <w:rPr>
          <w:rFonts w:ascii="Arial" w:hAnsi="Arial" w:cs="Arial"/>
          <w:b/>
          <w:sz w:val="20"/>
          <w:lang w:val="en-US"/>
        </w:rPr>
      </w:pPr>
    </w:p>
    <w:p w:rsidR="002344CD" w:rsidRDefault="002344CD" w:rsidP="002344CD">
      <w:pPr>
        <w:spacing w:after="0"/>
        <w:jc w:val="both"/>
        <w:rPr>
          <w:rFonts w:ascii="Arial" w:hAnsi="Arial" w:cs="Arial"/>
          <w:b/>
          <w:sz w:val="20"/>
          <w:lang w:val="en-US"/>
        </w:rPr>
      </w:pPr>
    </w:p>
    <w:p w:rsidR="002344CD" w:rsidRDefault="002344CD" w:rsidP="002344CD">
      <w:pPr>
        <w:spacing w:after="0"/>
        <w:jc w:val="both"/>
        <w:rPr>
          <w:rFonts w:ascii="Arial" w:hAnsi="Arial" w:cs="Arial"/>
          <w:b/>
          <w:sz w:val="20"/>
          <w:lang w:val="en-US"/>
        </w:rPr>
      </w:pPr>
    </w:p>
    <w:p w:rsidR="002344CD" w:rsidRDefault="002344CD" w:rsidP="002344CD">
      <w:pPr>
        <w:spacing w:after="0"/>
        <w:jc w:val="both"/>
        <w:rPr>
          <w:rFonts w:ascii="Arial" w:hAnsi="Arial" w:cs="Arial"/>
          <w:b/>
          <w:sz w:val="20"/>
          <w:lang w:val="en-US"/>
        </w:rPr>
      </w:pPr>
    </w:p>
    <w:p w:rsidR="002344CD" w:rsidRDefault="002344CD" w:rsidP="002344CD">
      <w:pPr>
        <w:spacing w:after="0"/>
        <w:jc w:val="both"/>
        <w:rPr>
          <w:rFonts w:ascii="Arial" w:hAnsi="Arial" w:cs="Arial"/>
          <w:b/>
          <w:sz w:val="20"/>
          <w:lang w:val="en-US"/>
        </w:rPr>
      </w:pPr>
    </w:p>
    <w:p w:rsidR="00EA768E" w:rsidRPr="002344CD" w:rsidRDefault="00EA768E" w:rsidP="002344CD"/>
    <w:sectPr w:rsidR="00EA768E" w:rsidRPr="002344CD" w:rsidSect="00F62EEE">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14F"/>
    <w:multiLevelType w:val="hybridMultilevel"/>
    <w:tmpl w:val="585665A0"/>
    <w:lvl w:ilvl="0" w:tplc="20941FE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096DFD"/>
    <w:multiLevelType w:val="hybridMultilevel"/>
    <w:tmpl w:val="C1EAE5D2"/>
    <w:lvl w:ilvl="0" w:tplc="2F507552">
      <w:start w:val="1"/>
      <w:numFmt w:val="decimal"/>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60A268FA"/>
    <w:multiLevelType w:val="hybridMultilevel"/>
    <w:tmpl w:val="6BB68EDC"/>
    <w:lvl w:ilvl="0" w:tplc="F27064A8">
      <w:start w:val="1"/>
      <w:numFmt w:val="lowerLetter"/>
      <w:lvlText w:val="%1."/>
      <w:lvlJc w:val="left"/>
      <w:pPr>
        <w:ind w:left="1440" w:hanging="360"/>
      </w:pPr>
      <w:rPr>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653155BC"/>
    <w:multiLevelType w:val="hybridMultilevel"/>
    <w:tmpl w:val="C1EAE5D2"/>
    <w:lvl w:ilvl="0" w:tplc="2F507552">
      <w:start w:val="1"/>
      <w:numFmt w:val="decimal"/>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D334E21"/>
    <w:multiLevelType w:val="hybridMultilevel"/>
    <w:tmpl w:val="C1EAE5D2"/>
    <w:lvl w:ilvl="0" w:tplc="2F507552">
      <w:start w:val="1"/>
      <w:numFmt w:val="decimal"/>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A9"/>
    <w:rsid w:val="0000163F"/>
    <w:rsid w:val="00026B26"/>
    <w:rsid w:val="000A526D"/>
    <w:rsid w:val="000D79A9"/>
    <w:rsid w:val="0010100A"/>
    <w:rsid w:val="001937C2"/>
    <w:rsid w:val="00233459"/>
    <w:rsid w:val="002344CD"/>
    <w:rsid w:val="00291615"/>
    <w:rsid w:val="002F25CA"/>
    <w:rsid w:val="00365A82"/>
    <w:rsid w:val="00381E11"/>
    <w:rsid w:val="004539F7"/>
    <w:rsid w:val="004C52A9"/>
    <w:rsid w:val="004E02CC"/>
    <w:rsid w:val="005067B1"/>
    <w:rsid w:val="0065240A"/>
    <w:rsid w:val="007514C3"/>
    <w:rsid w:val="007D4024"/>
    <w:rsid w:val="008376F0"/>
    <w:rsid w:val="008843A6"/>
    <w:rsid w:val="008D19CA"/>
    <w:rsid w:val="00946738"/>
    <w:rsid w:val="009858AD"/>
    <w:rsid w:val="009D41AC"/>
    <w:rsid w:val="00A46FCD"/>
    <w:rsid w:val="00A963F5"/>
    <w:rsid w:val="00A96B49"/>
    <w:rsid w:val="00AB5ECB"/>
    <w:rsid w:val="00B67314"/>
    <w:rsid w:val="00BE3164"/>
    <w:rsid w:val="00C22EAF"/>
    <w:rsid w:val="00D1497E"/>
    <w:rsid w:val="00EA768E"/>
    <w:rsid w:val="00F62EEE"/>
    <w:rsid w:val="00F84193"/>
    <w:rsid w:val="00FD273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DE32"/>
  <w15:chartTrackingRefBased/>
  <w15:docId w15:val="{FA3F8250-7C40-4C6A-884C-BC4D5476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A9"/>
    <w:pPr>
      <w:ind w:left="720"/>
      <w:contextualSpacing/>
    </w:pPr>
  </w:style>
  <w:style w:type="paragraph" w:styleId="BalloonText">
    <w:name w:val="Balloon Text"/>
    <w:basedOn w:val="Normal"/>
    <w:link w:val="BalloonTextChar"/>
    <w:uiPriority w:val="99"/>
    <w:semiHidden/>
    <w:unhideWhenUsed/>
    <w:rsid w:val="004C5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2A9"/>
    <w:rPr>
      <w:rFonts w:ascii="Segoe UI" w:hAnsi="Segoe UI" w:cs="Segoe UI"/>
      <w:sz w:val="18"/>
      <w:szCs w:val="18"/>
    </w:rPr>
  </w:style>
  <w:style w:type="table" w:styleId="TableGrid">
    <w:name w:val="Table Grid"/>
    <w:basedOn w:val="TableNormal"/>
    <w:uiPriority w:val="39"/>
    <w:rsid w:val="00001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Christopher  G. Chua</dc:creator>
  <cp:keywords/>
  <dc:description/>
  <cp:lastModifiedBy>Von Christopher  G. Chua</cp:lastModifiedBy>
  <cp:revision>2</cp:revision>
  <cp:lastPrinted>2017-01-05T07:21:00Z</cp:lastPrinted>
  <dcterms:created xsi:type="dcterms:W3CDTF">2017-01-10T23:57:00Z</dcterms:created>
  <dcterms:modified xsi:type="dcterms:W3CDTF">2017-01-10T23:57:00Z</dcterms:modified>
</cp:coreProperties>
</file>